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88" w:rsidRPr="00624188" w:rsidRDefault="00624188" w:rsidP="00624188">
      <w:pPr>
        <w:spacing w:after="0" w:line="360" w:lineRule="atLeast"/>
        <w:jc w:val="center"/>
        <w:outlineLvl w:val="0"/>
        <w:rPr>
          <w:rFonts w:ascii="nasimb" w:eastAsia="Times New Roman" w:hAnsi="nasimb" w:cs="2  Mah"/>
          <w:b/>
          <w:bCs/>
          <w:color w:val="444444"/>
          <w:kern w:val="36"/>
          <w:sz w:val="28"/>
          <w:szCs w:val="28"/>
        </w:rPr>
      </w:pPr>
      <w:r w:rsidRPr="00624188">
        <w:rPr>
          <w:rFonts w:ascii="nasimb" w:eastAsia="Times New Roman" w:hAnsi="nasimb" w:cs="2  Mah" w:hint="cs"/>
          <w:b/>
          <w:bCs/>
          <w:color w:val="444444"/>
          <w:kern w:val="36"/>
          <w:sz w:val="28"/>
          <w:szCs w:val="28"/>
          <w:highlight w:val="yellow"/>
          <w:rtl/>
        </w:rPr>
        <w:t>ج</w:t>
      </w:r>
      <w:r w:rsidRPr="00624188">
        <w:rPr>
          <w:rFonts w:ascii="nasimb" w:eastAsia="Times New Roman" w:hAnsi="nasimb" w:cs="2  Mah"/>
          <w:b/>
          <w:bCs/>
          <w:color w:val="444444"/>
          <w:kern w:val="36"/>
          <w:sz w:val="28"/>
          <w:szCs w:val="28"/>
          <w:highlight w:val="yellow"/>
          <w:rtl/>
        </w:rPr>
        <w:t>دول زمانبندی منطقه ای جهت انتخاب واحد دانشجویان در نیمسال اول سال تحصیلی 94-93</w:t>
      </w:r>
    </w:p>
    <w:p w:rsidR="00624188" w:rsidRPr="00624188" w:rsidRDefault="00624188" w:rsidP="0062418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24188" w:rsidRDefault="00624188" w:rsidP="00624188">
      <w:pPr>
        <w:spacing w:after="0" w:line="270" w:lineRule="atLeast"/>
        <w:jc w:val="center"/>
        <w:rPr>
          <w:rFonts w:ascii="Tahoma" w:eastAsia="Times New Roman" w:hAnsi="Tahoma" w:cs="Tahoma" w:hint="cs"/>
          <w:b/>
          <w:bCs/>
          <w:color w:val="444444"/>
          <w:rtl/>
        </w:rPr>
      </w:pPr>
      <w:r w:rsidRPr="00624188">
        <w:rPr>
          <w:rFonts w:ascii="Tahoma" w:eastAsia="Times New Roman" w:hAnsi="Tahoma" w:cs="Tahoma"/>
          <w:b/>
          <w:bCs/>
          <w:color w:val="444444"/>
          <w:rtl/>
        </w:rPr>
        <w:t xml:space="preserve">با احترام بدینوسیله جدول زمانبندی منطقه ای جهت انتخاب واحد دانشجویان در نیمسال </w:t>
      </w:r>
    </w:p>
    <w:p w:rsidR="00624188" w:rsidRDefault="00624188" w:rsidP="00624188">
      <w:pPr>
        <w:spacing w:after="0" w:line="270" w:lineRule="atLeast"/>
        <w:jc w:val="center"/>
        <w:rPr>
          <w:rFonts w:ascii="Tahoma" w:eastAsia="Times New Roman" w:hAnsi="Tahoma" w:cs="Tahoma" w:hint="cs"/>
          <w:b/>
          <w:bCs/>
          <w:color w:val="444444"/>
          <w:rtl/>
        </w:rPr>
      </w:pPr>
    </w:p>
    <w:p w:rsidR="00624188" w:rsidRPr="00624188" w:rsidRDefault="00624188" w:rsidP="00624188">
      <w:pPr>
        <w:spacing w:after="0" w:line="270" w:lineRule="atLeast"/>
        <w:jc w:val="center"/>
        <w:rPr>
          <w:rFonts w:ascii="Tahoma" w:eastAsia="Times New Roman" w:hAnsi="Tahoma" w:cs="Tahoma"/>
          <w:b/>
          <w:bCs/>
          <w:color w:val="444444"/>
        </w:rPr>
      </w:pPr>
      <w:r w:rsidRPr="00624188">
        <w:rPr>
          <w:rFonts w:ascii="Tahoma" w:eastAsia="Times New Roman" w:hAnsi="Tahoma" w:cs="Tahoma"/>
          <w:b/>
          <w:bCs/>
          <w:color w:val="444444"/>
          <w:rtl/>
        </w:rPr>
        <w:t>اول سال تحصیلی 94-93 به شرح زیر اعلام می</w:t>
      </w:r>
      <w:r w:rsidRPr="00624188">
        <w:rPr>
          <w:rFonts w:ascii="Tahoma" w:eastAsia="Times New Roman" w:hAnsi="Tahoma" w:cs="Tahoma"/>
          <w:b/>
          <w:bCs/>
          <w:color w:val="444444"/>
          <w:rtl/>
        </w:rPr>
        <w:softHyphen/>
        <w:t>گردد:</w:t>
      </w:r>
    </w:p>
    <w:p w:rsidR="00624188" w:rsidRPr="00624188" w:rsidRDefault="00624188" w:rsidP="0062418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rtl/>
        </w:rPr>
      </w:pPr>
      <w:r w:rsidRPr="00624188">
        <w:rPr>
          <w:rFonts w:ascii="Tahoma" w:eastAsia="Times New Roman" w:hAnsi="Tahoma" w:cs="Tahoma"/>
          <w:b/>
          <w:bCs/>
          <w:color w:val="444444"/>
        </w:rPr>
        <w:t> </w:t>
      </w:r>
    </w:p>
    <w:tbl>
      <w:tblPr>
        <w:tblpPr w:leftFromText="45" w:rightFromText="45" w:vertAnchor="text" w:horzAnchor="margin" w:tblpXSpec="center" w:tblpY="1374"/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756"/>
        <w:gridCol w:w="1836"/>
      </w:tblGrid>
      <w:tr w:rsidR="00624188" w:rsidRPr="00624188" w:rsidTr="00624188">
        <w:trPr>
          <w:trHeight w:val="828"/>
        </w:trPr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نام مناطق</w:t>
            </w:r>
          </w:p>
        </w:tc>
        <w:tc>
          <w:tcPr>
            <w:tcW w:w="5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استانها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تاریخ انتخاب واحد</w:t>
            </w:r>
          </w:p>
        </w:tc>
      </w:tr>
      <w:tr w:rsidR="00624188" w:rsidRPr="00624188" w:rsidTr="00624188">
        <w:trPr>
          <w:trHeight w:val="414"/>
        </w:trPr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4</w:t>
            </w:r>
          </w:p>
        </w:tc>
        <w:tc>
          <w:tcPr>
            <w:tcW w:w="5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فارس-بوشهر-کهکیلویه وبویراحمد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22/6/93</w:t>
            </w:r>
          </w:p>
        </w:tc>
      </w:tr>
      <w:tr w:rsidR="00624188" w:rsidRPr="00624188" w:rsidTr="00624188">
        <w:trPr>
          <w:trHeight w:val="1218"/>
        </w:trPr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8و5</w:t>
            </w:r>
          </w:p>
        </w:tc>
        <w:tc>
          <w:tcPr>
            <w:tcW w:w="5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rtl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لرستان-ایلام-خوزستان</w:t>
            </w:r>
          </w:p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مازندران –گلستان-سمنان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23/6/93</w:t>
            </w:r>
          </w:p>
        </w:tc>
      </w:tr>
      <w:tr w:rsidR="00624188" w:rsidRPr="00624188" w:rsidTr="00624188">
        <w:trPr>
          <w:trHeight w:val="828"/>
        </w:trPr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6و9</w:t>
            </w:r>
          </w:p>
        </w:tc>
        <w:tc>
          <w:tcPr>
            <w:tcW w:w="5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rtl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خراسان شمالی – خراسان جنوبی- خراسان رضوی</w:t>
            </w:r>
          </w:p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گیلان-زنجان-قزوین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24/6/93</w:t>
            </w:r>
          </w:p>
        </w:tc>
      </w:tr>
      <w:tr w:rsidR="00624188" w:rsidRPr="00624188" w:rsidTr="00624188">
        <w:trPr>
          <w:trHeight w:val="828"/>
        </w:trPr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1و3</w:t>
            </w:r>
          </w:p>
        </w:tc>
        <w:tc>
          <w:tcPr>
            <w:tcW w:w="5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rtl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آذربایجان شرقی – آذربایجان غربی-اردبیل</w:t>
            </w:r>
          </w:p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کرمان-هرمزگان-سیستان وبلوچستان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25/6/93</w:t>
            </w:r>
          </w:p>
        </w:tc>
      </w:tr>
      <w:tr w:rsidR="00624188" w:rsidRPr="00624188" w:rsidTr="00624188">
        <w:trPr>
          <w:trHeight w:val="828"/>
        </w:trPr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color w:val="FF0000"/>
                <w:rtl/>
              </w:rPr>
              <w:t>7و10</w:t>
            </w:r>
          </w:p>
        </w:tc>
        <w:tc>
          <w:tcPr>
            <w:tcW w:w="5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color w:val="FF0000"/>
                <w:rtl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color w:val="FF0000"/>
                <w:rtl/>
              </w:rPr>
              <w:t>اصفهان-یزد-چهارمحال وبختیاری</w:t>
            </w:r>
          </w:p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color w:val="FF0000"/>
                <w:rtl/>
              </w:rPr>
              <w:t>همدان –کردستان-کرمانشاه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color w:val="FF0000"/>
                <w:rtl/>
              </w:rPr>
              <w:t>26/6/93</w:t>
            </w:r>
          </w:p>
        </w:tc>
      </w:tr>
      <w:tr w:rsidR="00624188" w:rsidRPr="00624188" w:rsidTr="00624188">
        <w:trPr>
          <w:trHeight w:val="414"/>
        </w:trPr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2</w:t>
            </w:r>
          </w:p>
        </w:tc>
        <w:tc>
          <w:tcPr>
            <w:tcW w:w="5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تهران –شهرستانهای تهران –البرز- قم-مرکزی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rtl/>
              </w:rPr>
              <w:t>27/6/93</w:t>
            </w:r>
          </w:p>
        </w:tc>
      </w:tr>
      <w:tr w:rsidR="00624188" w:rsidRPr="00624188" w:rsidTr="00624188">
        <w:trPr>
          <w:trHeight w:val="414"/>
        </w:trPr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color w:val="FF0000"/>
              </w:rPr>
              <w:t> </w:t>
            </w:r>
          </w:p>
        </w:tc>
        <w:tc>
          <w:tcPr>
            <w:tcW w:w="5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color w:val="FF0000"/>
                <w:rtl/>
              </w:rPr>
              <w:t>دانشجویان جامانده همه مناطق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188" w:rsidRPr="00624188" w:rsidRDefault="00624188" w:rsidP="00624188">
            <w:pPr>
              <w:spacing w:after="0" w:line="270" w:lineRule="atLeast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624188">
              <w:rPr>
                <w:rFonts w:ascii="Tahoma" w:eastAsia="Times New Roman" w:hAnsi="Tahoma" w:cs="Tahoma"/>
                <w:b/>
                <w:bCs/>
                <w:color w:val="FF0000"/>
                <w:rtl/>
              </w:rPr>
              <w:t>28/6/93</w:t>
            </w:r>
          </w:p>
        </w:tc>
      </w:tr>
    </w:tbl>
    <w:p w:rsidR="00AA5CBA" w:rsidRPr="00624188" w:rsidRDefault="00624188" w:rsidP="00624188">
      <w:pPr>
        <w:rPr>
          <w:rFonts w:cs="2  Farnaz"/>
          <w:b/>
          <w:bCs/>
        </w:rPr>
      </w:pPr>
      <w:bookmarkStart w:id="0" w:name="_GoBack"/>
      <w:bookmarkEnd w:id="0"/>
    </w:p>
    <w:sectPr w:rsidR="00AA5CBA" w:rsidRPr="00624188" w:rsidSect="006B428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2  Ma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88"/>
    <w:rsid w:val="00624188"/>
    <w:rsid w:val="006B428D"/>
    <w:rsid w:val="00C4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2014-09-16T05:35:00Z</dcterms:created>
  <dcterms:modified xsi:type="dcterms:W3CDTF">2014-09-16T05:37:00Z</dcterms:modified>
</cp:coreProperties>
</file>